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5C7" w:rsidRPr="00294444" w:rsidRDefault="00E70180" w:rsidP="00294444">
      <w:pPr>
        <w:spacing w:line="400" w:lineRule="exact"/>
        <w:ind w:firstLineChars="200" w:firstLine="643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94444">
        <w:rPr>
          <w:rFonts w:asciiTheme="minorEastAsia" w:eastAsiaTheme="minorEastAsia" w:hAnsiTheme="minorEastAsia"/>
          <w:b/>
          <w:sz w:val="32"/>
          <w:szCs w:val="32"/>
        </w:rPr>
        <w:t>南京艺术学院</w:t>
      </w:r>
      <w:r w:rsidR="00D9143A">
        <w:rPr>
          <w:rFonts w:asciiTheme="minorEastAsia" w:eastAsiaTheme="minorEastAsia" w:hAnsiTheme="minorEastAsia" w:hint="eastAsia"/>
          <w:b/>
          <w:sz w:val="32"/>
          <w:szCs w:val="32"/>
        </w:rPr>
        <w:t>岗位设置聘用</w:t>
      </w:r>
      <w:r w:rsidRPr="00294444">
        <w:rPr>
          <w:rFonts w:asciiTheme="minorEastAsia" w:eastAsiaTheme="minorEastAsia" w:hAnsiTheme="minorEastAsia"/>
          <w:b/>
          <w:sz w:val="32"/>
          <w:szCs w:val="32"/>
        </w:rPr>
        <w:t>条件</w:t>
      </w:r>
      <w:r w:rsidR="00D9143A">
        <w:rPr>
          <w:rFonts w:asciiTheme="minorEastAsia" w:eastAsiaTheme="minorEastAsia" w:hAnsiTheme="minorEastAsia"/>
          <w:b/>
          <w:sz w:val="32"/>
          <w:szCs w:val="32"/>
        </w:rPr>
        <w:t>（</w:t>
      </w:r>
      <w:r w:rsidR="00D9143A" w:rsidRPr="00294444">
        <w:rPr>
          <w:rFonts w:asciiTheme="minorEastAsia" w:eastAsiaTheme="minorEastAsia" w:hAnsiTheme="minorEastAsia" w:hint="eastAsia"/>
          <w:b/>
          <w:sz w:val="32"/>
          <w:szCs w:val="32"/>
        </w:rPr>
        <w:t>副高以下</w:t>
      </w:r>
      <w:r w:rsidR="00D9143A">
        <w:rPr>
          <w:rFonts w:asciiTheme="minorEastAsia" w:eastAsiaTheme="minorEastAsia" w:hAnsiTheme="minorEastAsia" w:hint="eastAsia"/>
          <w:b/>
          <w:sz w:val="32"/>
          <w:szCs w:val="32"/>
        </w:rPr>
        <w:t>专业技术</w:t>
      </w:r>
      <w:r w:rsidR="00D9143A" w:rsidRPr="00294444">
        <w:rPr>
          <w:rFonts w:asciiTheme="minorEastAsia" w:eastAsiaTheme="minorEastAsia" w:hAnsiTheme="minorEastAsia"/>
          <w:b/>
          <w:sz w:val="32"/>
          <w:szCs w:val="32"/>
        </w:rPr>
        <w:t>岗位</w:t>
      </w:r>
      <w:r w:rsidR="00D9143A">
        <w:rPr>
          <w:rFonts w:asciiTheme="minorEastAsia" w:eastAsiaTheme="minorEastAsia" w:hAnsiTheme="minorEastAsia"/>
          <w:b/>
          <w:sz w:val="32"/>
          <w:szCs w:val="32"/>
        </w:rPr>
        <w:t>）</w:t>
      </w:r>
    </w:p>
    <w:p w:rsidR="00E53207" w:rsidRPr="003624E6" w:rsidRDefault="00E53207" w:rsidP="007A16CF">
      <w:pPr>
        <w:spacing w:line="160" w:lineRule="exact"/>
        <w:jc w:val="center"/>
        <w:rPr>
          <w:rFonts w:eastAsia="黑体"/>
          <w:sz w:val="30"/>
          <w:szCs w:val="30"/>
        </w:rPr>
      </w:pPr>
    </w:p>
    <w:p w:rsidR="003B07BE" w:rsidRPr="009710B0" w:rsidRDefault="00E70180" w:rsidP="006E31A3">
      <w:pPr>
        <w:spacing w:line="286" w:lineRule="exact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9710B0">
        <w:rPr>
          <w:rFonts w:asciiTheme="minorEastAsia" w:eastAsiaTheme="minorEastAsia" w:hAnsiTheme="minorEastAsia"/>
          <w:b/>
          <w:color w:val="000000" w:themeColor="text1"/>
          <w:sz w:val="24"/>
        </w:rPr>
        <w:t>一、基本条件</w:t>
      </w:r>
    </w:p>
    <w:p w:rsidR="003B07BE" w:rsidRPr="009710B0" w:rsidRDefault="003B07BE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教师岗位</w:t>
      </w:r>
      <w:r w:rsidR="003656A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任职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基本条件为：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坚持四项基本原则，热爱高等艺术教育事业；治学严谨，学风端正，教书育人，具备良好的团队精神和职业道德；身体健康，能全身心投入教学、科研等工作，愿意履行规定的岗位职责</w:t>
      </w:r>
      <w:r w:rsidR="00A339BC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，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积极完成单位安排的各项工作任务。</w:t>
      </w:r>
    </w:p>
    <w:p w:rsidR="00E70180" w:rsidRPr="009710B0" w:rsidRDefault="003B07BE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其他专业技术岗位</w:t>
      </w:r>
      <w:r w:rsidR="003656A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任职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基本条件为：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遵守宪法和法律；具有良好的品行和职业道德；具备完成岗位职责所要求的相关资格；身心健康，能够正常开展工作。实行职业资格准入控制的专业技术岗位，应</w:t>
      </w:r>
      <w:r w:rsidR="003656A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同时获得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国家规定的相关职业资格准入</w:t>
      </w:r>
      <w:r w:rsidR="003656A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资格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:rsidR="003B07BE" w:rsidRPr="009710B0" w:rsidRDefault="003B07BE" w:rsidP="006E31A3">
      <w:pPr>
        <w:spacing w:line="286" w:lineRule="exact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基本条件为所有应聘者都必须具备</w:t>
      </w:r>
      <w:r w:rsidR="00B05462" w:rsidRPr="009710B0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的条件</w:t>
      </w:r>
      <w:r w:rsidRPr="009710B0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。</w:t>
      </w:r>
    </w:p>
    <w:p w:rsidR="00913A44" w:rsidRPr="009710B0" w:rsidRDefault="00C54181" w:rsidP="006E31A3">
      <w:pPr>
        <w:spacing w:line="286" w:lineRule="exact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9710B0">
        <w:rPr>
          <w:rFonts w:asciiTheme="minorEastAsia" w:eastAsiaTheme="minorEastAsia" w:hAnsiTheme="minorEastAsia"/>
          <w:b/>
          <w:color w:val="000000" w:themeColor="text1"/>
          <w:sz w:val="24"/>
        </w:rPr>
        <w:t>二、资历和业务条件</w:t>
      </w:r>
    </w:p>
    <w:p w:rsidR="00C54181" w:rsidRPr="009710B0" w:rsidRDefault="00C54181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（一）教师岗位资历和业务条件</w:t>
      </w:r>
    </w:p>
    <w:p w:rsidR="007A4B47" w:rsidRPr="009710B0" w:rsidRDefault="003B3E2A" w:rsidP="006E31A3">
      <w:pPr>
        <w:spacing w:line="286" w:lineRule="exact"/>
        <w:ind w:left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="0049017D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1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r w:rsidR="007A4B47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副教授一级岗位</w:t>
      </w:r>
      <w:r w:rsidR="007A4B47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7A4B47" w:rsidRPr="009710B0" w:rsidRDefault="00D05F9B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2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资历条件：</w:t>
      </w:r>
      <w:r w:rsidR="00E23185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1、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任副教授满15年及以上，较好地完成教学科研任务；</w:t>
      </w:r>
      <w:r w:rsidR="00FA0A6A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2、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任副教授满10年及以上，</w:t>
      </w:r>
      <w:r w:rsidR="00122A2F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符合下列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业务条件一项及以上；</w:t>
      </w:r>
      <w:r w:rsidR="00FA0A6A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3</w:t>
      </w:r>
      <w:r w:rsidR="00E23185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、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任副教授满7年且不满10年，</w:t>
      </w:r>
      <w:r w:rsidR="00122A2F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符合下列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业务条件两项及以上。</w:t>
      </w:r>
    </w:p>
    <w:p w:rsidR="00D05F9B" w:rsidRPr="009710B0" w:rsidRDefault="00D05F9B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2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b/>
          <w:color w:val="000000" w:themeColor="text1"/>
          <w:kern w:val="0"/>
          <w:sz w:val="24"/>
        </w:rPr>
        <w:t>业务条件：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1、参加国家级科研项目研究；2、主持2项省厅级以上科研项目；3、江苏省“青蓝工程”中青年学术带头人、优秀青年骨干教师；4、省高等教育教学成果奖获得者；5、省部级文化艺术领域重要奖项获得者；6、省级优秀本科毕业设计（论文）一等奖、优秀硕士论文的指导教师</w:t>
      </w:r>
      <w:r w:rsidR="00F76927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；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7、在学科建设、人才培养、科研创作、社会服务等方面为学校做出贡献，及其它由学校认定的国内外重要科研项目、重要奖项、重要成就的。</w:t>
      </w:r>
    </w:p>
    <w:p w:rsidR="00097548" w:rsidRPr="009710B0" w:rsidRDefault="005B1201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2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）</w:t>
      </w:r>
      <w:r w:rsidR="00097548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副教授二级岗位</w:t>
      </w:r>
      <w:r w:rsidR="00097548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E377C0" w:rsidRPr="009710B0" w:rsidRDefault="00E377C0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2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资历条件：</w:t>
      </w:r>
      <w:r w:rsidR="00817197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1、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任副教授满7年及以上，</w:t>
      </w:r>
      <w:r w:rsidR="00442780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符合下列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业务条件一项及以上；</w:t>
      </w:r>
      <w:r w:rsidR="00817197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2、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任副教授满4年且不满7年，</w:t>
      </w:r>
      <w:r w:rsidR="009C694A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符合下列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业务条件两项及以上。</w:t>
      </w:r>
    </w:p>
    <w:p w:rsidR="00E377C0" w:rsidRPr="009710B0" w:rsidRDefault="00E377C0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2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b/>
          <w:color w:val="000000" w:themeColor="text1"/>
          <w:kern w:val="0"/>
          <w:sz w:val="24"/>
        </w:rPr>
        <w:t>业务条件：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1、主持1项省厅级以上科研项目；2、江苏省“青蓝工程”中青年学术带头人、优秀青年骨干教师；3、省高等教育教学成果奖获得者；4、省厅级以上文化艺术领域重要奖项获得者；5、校级教学、科研、创作重要奖项获得者；6、在学科建设、人才培养、科研创作、社会服务等方面为学校做出成绩，及其他由学校认定的重要科研项目、重要奖项、重要成就的。</w:t>
      </w:r>
    </w:p>
    <w:p w:rsidR="00E377C0" w:rsidRPr="009710B0" w:rsidRDefault="00CF63DC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3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）</w:t>
      </w:r>
      <w:r w:rsidR="00556A7C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讲师一</w:t>
      </w:r>
      <w:r w:rsidR="00E377C0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级岗位</w:t>
      </w:r>
      <w:r w:rsidR="00024DAF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</w:t>
      </w:r>
      <w:r w:rsidR="00E377C0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条件</w:t>
      </w:r>
    </w:p>
    <w:p w:rsidR="003A63D3" w:rsidRPr="009710B0" w:rsidRDefault="007F69BB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1、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圆满完成教学科研任务的，符合以下任</w:t>
      </w:r>
      <w:proofErr w:type="gramStart"/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一</w:t>
      </w:r>
      <w:proofErr w:type="gramEnd"/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条件，可以</w:t>
      </w:r>
      <w:r w:rsidR="009E7D55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申请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聘为讲师一级岗位：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①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任讲师满10年及以上；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②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任讲师满</w:t>
      </w:r>
      <w:r w:rsidR="00192EF1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6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年及以上，具有硕士学位；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③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任讲师满1年及以上，具有博士学位；</w:t>
      </w:r>
    </w:p>
    <w:p w:rsidR="003A63D3" w:rsidRPr="009710B0" w:rsidRDefault="007F69BB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2、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具有讲师任职资格2年及以上，符合以下任</w:t>
      </w:r>
      <w:proofErr w:type="gramStart"/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一</w:t>
      </w:r>
      <w:proofErr w:type="gramEnd"/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条件，可以</w:t>
      </w:r>
      <w:r w:rsidR="00BD3A48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申请聘为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讲师一级岗位：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①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获得一项省厅级以上教学、科研、创作奖；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②</w:t>
      </w:r>
      <w:r w:rsidR="003A63D3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主持或作为主要参加者承担省部级及以上科研项目</w:t>
      </w:r>
      <w:r w:rsidR="005B78FA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。</w:t>
      </w:r>
    </w:p>
    <w:p w:rsidR="00F2053F" w:rsidRPr="009710B0" w:rsidRDefault="003E3335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4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）</w:t>
      </w:r>
      <w:r w:rsidR="00F2053F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讲师二级岗位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F2053F" w:rsidRPr="009710B0" w:rsidRDefault="00F2053F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b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圆满完成教学科研任务的，符合以下任</w:t>
      </w:r>
      <w:proofErr w:type="gramStart"/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一</w:t>
      </w:r>
      <w:proofErr w:type="gramEnd"/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条件，可以聘为讲师二级岗位：1、任讲师满5年及以上；2、任讲师满3年及以上，具有硕士学位；3、具有博士学位。</w:t>
      </w:r>
    </w:p>
    <w:p w:rsidR="0004570E" w:rsidRPr="009710B0" w:rsidRDefault="0004570E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5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）助教一级岗位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DB03B7" w:rsidRPr="009710B0" w:rsidRDefault="00701682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任助教满4年及以上，</w:t>
      </w:r>
      <w:r w:rsidR="00DB03B7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圆满完成教学科研任务的，可以聘为助教一级岗位。</w:t>
      </w:r>
    </w:p>
    <w:p w:rsidR="00D07761" w:rsidRPr="009710B0" w:rsidRDefault="00D07761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（二）其他专业技术岗位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2D4CD7" w:rsidRPr="009710B0" w:rsidRDefault="00806B81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1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r w:rsidR="002D4CD7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副高</w:t>
      </w:r>
      <w:r w:rsidR="00975362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级</w:t>
      </w:r>
      <w:r w:rsidR="004E6F56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一</w:t>
      </w:r>
      <w:r w:rsidR="002D4CD7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级岗位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4E6F56" w:rsidRPr="009710B0" w:rsidRDefault="004E6F56" w:rsidP="006E31A3">
      <w:pPr>
        <w:spacing w:line="286" w:lineRule="exact"/>
        <w:ind w:firstLine="57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副高级一级岗位任职条件须符合以下二条中的任一条：1、在副高级专业技术岗位任职满15年，较好地履行岗位职责；2、在副高级专业技术岗位任职满12年，承担重要的相关专业技术工作任务，并取得较为突出的成绩。</w:t>
      </w:r>
    </w:p>
    <w:p w:rsidR="00DE2945" w:rsidRPr="009710B0" w:rsidRDefault="00C1251A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2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r w:rsidR="00BC1D7A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副高二级岗位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BC1D7A" w:rsidRPr="009710B0" w:rsidRDefault="00BC1D7A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在副高级专业技术岗位任职满8年，承担较为重要的相关专业技术工作任务，并取得显著成绩。</w:t>
      </w:r>
    </w:p>
    <w:p w:rsidR="0016483B" w:rsidRPr="009710B0" w:rsidRDefault="00D1191F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3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r w:rsidR="000B093B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中级一级岗位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0B093B" w:rsidRPr="009710B0" w:rsidRDefault="000B093B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圆满完成相关专业技术岗位工作任务的，符合以下任</w:t>
      </w:r>
      <w:proofErr w:type="gramStart"/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一</w:t>
      </w:r>
      <w:proofErr w:type="gramEnd"/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条件，可以聘为中级一级岗位：1、任中级满10年及以上；2、任中级满</w:t>
      </w:r>
      <w:r w:rsidR="009710B0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6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年及以上，具有硕士学位；3、任中级满1年及以上，具有博士学位；</w:t>
      </w:r>
    </w:p>
    <w:p w:rsidR="00232E5C" w:rsidRPr="009710B0" w:rsidRDefault="00180DF1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4</w:t>
      </w:r>
      <w:r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r w:rsidR="00232E5C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中级二级岗位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232E5C" w:rsidRPr="009710B0" w:rsidRDefault="00B27D62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圆满完成相关专业技术岗位工作任务的，符合以下任</w:t>
      </w:r>
      <w:proofErr w:type="gramStart"/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一</w:t>
      </w:r>
      <w:proofErr w:type="gramEnd"/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条件，可以聘为中级二级岗位：1、任中级满5年及以上；2、任中级满3年及以上，具有硕士学位；3、具有博士学位。</w:t>
      </w:r>
    </w:p>
    <w:p w:rsidR="00DF5B41" w:rsidRPr="009710B0" w:rsidRDefault="005C6AAF" w:rsidP="006E31A3">
      <w:pPr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（</w:t>
      </w:r>
      <w:r w:rsidR="00EB646E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5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）</w:t>
      </w:r>
      <w:r w:rsidR="00DF5B41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初级一级</w:t>
      </w:r>
      <w:r w:rsidR="00DF5B41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岗位</w:t>
      </w:r>
      <w:r w:rsidR="000A38F3" w:rsidRPr="009710B0">
        <w:rPr>
          <w:rFonts w:asciiTheme="minorEastAsia" w:eastAsiaTheme="minorEastAsia" w:hAnsiTheme="minorEastAsia" w:hint="eastAsia"/>
          <w:color w:val="000000" w:themeColor="text1"/>
          <w:sz w:val="24"/>
        </w:rPr>
        <w:t>资历和业务条件</w:t>
      </w:r>
    </w:p>
    <w:p w:rsidR="00DF5B41" w:rsidRPr="009710B0" w:rsidRDefault="00701682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任初级满4年及以上，</w:t>
      </w:r>
      <w:r w:rsidR="00DF5B41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圆满完成相关专业技术岗位工作任务的，可以聘为初级一级岗位。</w:t>
      </w:r>
    </w:p>
    <w:p w:rsidR="00896FAE" w:rsidRPr="009710B0" w:rsidRDefault="00896FAE" w:rsidP="006E31A3">
      <w:pPr>
        <w:autoSpaceDE w:val="0"/>
        <w:autoSpaceDN w:val="0"/>
        <w:adjustRightInd w:val="0"/>
        <w:snapToGrid w:val="0"/>
        <w:spacing w:line="286" w:lineRule="exact"/>
        <w:ind w:firstLineChars="200" w:firstLine="480"/>
        <w:rPr>
          <w:rFonts w:ascii="黑体" w:eastAsia="黑体"/>
          <w:color w:val="000000" w:themeColor="text1"/>
          <w:kern w:val="0"/>
          <w:sz w:val="24"/>
        </w:rPr>
      </w:pP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三、</w:t>
      </w:r>
      <w:r w:rsidR="00BD3A48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具备以上聘用条件的，可以申请参加相应等级的岗位分级评审，由学校评审委员会确定是否聘用；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不具备以上聘用条件的，</w:t>
      </w:r>
      <w:r w:rsidR="00DE7FE9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按现有专业技术职务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直接聘用到</w:t>
      </w:r>
      <w:r w:rsidR="00DE7FE9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相应的</w:t>
      </w:r>
      <w:r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副高三级、中级三级、初级二级</w:t>
      </w:r>
      <w:r w:rsidR="00AC7C29" w:rsidRPr="009710B0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等岗位。</w:t>
      </w:r>
    </w:p>
    <w:sectPr w:rsidR="00896FAE" w:rsidRPr="009710B0" w:rsidSect="007E1B58">
      <w:pgSz w:w="11906" w:h="16838"/>
      <w:pgMar w:top="340" w:right="851" w:bottom="289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817" w:rsidRDefault="000C5817" w:rsidP="00586AA2">
      <w:r>
        <w:separator/>
      </w:r>
    </w:p>
  </w:endnote>
  <w:endnote w:type="continuationSeparator" w:id="0">
    <w:p w:rsidR="000C5817" w:rsidRDefault="000C5817" w:rsidP="00586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817" w:rsidRDefault="000C5817" w:rsidP="00586AA2">
      <w:r>
        <w:separator/>
      </w:r>
    </w:p>
  </w:footnote>
  <w:footnote w:type="continuationSeparator" w:id="0">
    <w:p w:rsidR="000C5817" w:rsidRDefault="000C5817" w:rsidP="00586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C68"/>
    <w:multiLevelType w:val="hybridMultilevel"/>
    <w:tmpl w:val="9D38D842"/>
    <w:lvl w:ilvl="0" w:tplc="0298CA3A">
      <w:numFmt w:val="bullet"/>
      <w:lvlText w:val="▲"/>
      <w:lvlJc w:val="left"/>
      <w:pPr>
        <w:tabs>
          <w:tab w:val="num" w:pos="840"/>
        </w:tabs>
        <w:ind w:left="8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0A2A2104"/>
    <w:multiLevelType w:val="multilevel"/>
    <w:tmpl w:val="16ECE044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12A44638"/>
    <w:multiLevelType w:val="hybridMultilevel"/>
    <w:tmpl w:val="16ECE044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180"/>
    <w:rsid w:val="00011731"/>
    <w:rsid w:val="00022764"/>
    <w:rsid w:val="00024DAF"/>
    <w:rsid w:val="00031B47"/>
    <w:rsid w:val="00033276"/>
    <w:rsid w:val="00037349"/>
    <w:rsid w:val="000440AC"/>
    <w:rsid w:val="0004570E"/>
    <w:rsid w:val="0005592F"/>
    <w:rsid w:val="00056DE4"/>
    <w:rsid w:val="0006403D"/>
    <w:rsid w:val="00074C24"/>
    <w:rsid w:val="000773FD"/>
    <w:rsid w:val="00077417"/>
    <w:rsid w:val="00086893"/>
    <w:rsid w:val="00097548"/>
    <w:rsid w:val="000A03AB"/>
    <w:rsid w:val="000A38F3"/>
    <w:rsid w:val="000B093B"/>
    <w:rsid w:val="000B4216"/>
    <w:rsid w:val="000B6E43"/>
    <w:rsid w:val="000C5817"/>
    <w:rsid w:val="000C6644"/>
    <w:rsid w:val="000D3D16"/>
    <w:rsid w:val="000D679C"/>
    <w:rsid w:val="000E2AFD"/>
    <w:rsid w:val="000E5B76"/>
    <w:rsid w:val="000E7023"/>
    <w:rsid w:val="000F2845"/>
    <w:rsid w:val="001007BD"/>
    <w:rsid w:val="0011545C"/>
    <w:rsid w:val="001168B2"/>
    <w:rsid w:val="0011699F"/>
    <w:rsid w:val="00116C3A"/>
    <w:rsid w:val="00122A2F"/>
    <w:rsid w:val="001275FA"/>
    <w:rsid w:val="001466C7"/>
    <w:rsid w:val="00152CD8"/>
    <w:rsid w:val="0015405C"/>
    <w:rsid w:val="0016483B"/>
    <w:rsid w:val="00180DF1"/>
    <w:rsid w:val="00185302"/>
    <w:rsid w:val="00190AEE"/>
    <w:rsid w:val="00192434"/>
    <w:rsid w:val="00192EF1"/>
    <w:rsid w:val="001960C9"/>
    <w:rsid w:val="001A126B"/>
    <w:rsid w:val="001C06DB"/>
    <w:rsid w:val="001C65CA"/>
    <w:rsid w:val="001E4419"/>
    <w:rsid w:val="001F73FF"/>
    <w:rsid w:val="00200FDE"/>
    <w:rsid w:val="00232E5C"/>
    <w:rsid w:val="00232F8A"/>
    <w:rsid w:val="002363B7"/>
    <w:rsid w:val="00253B3B"/>
    <w:rsid w:val="00253C11"/>
    <w:rsid w:val="002631DA"/>
    <w:rsid w:val="00265DEE"/>
    <w:rsid w:val="002739F9"/>
    <w:rsid w:val="00294444"/>
    <w:rsid w:val="002C1436"/>
    <w:rsid w:val="002C3831"/>
    <w:rsid w:val="002D321D"/>
    <w:rsid w:val="002D4CD7"/>
    <w:rsid w:val="002E0435"/>
    <w:rsid w:val="002E482B"/>
    <w:rsid w:val="0031399F"/>
    <w:rsid w:val="00330186"/>
    <w:rsid w:val="0033064A"/>
    <w:rsid w:val="00344A0C"/>
    <w:rsid w:val="00347AFB"/>
    <w:rsid w:val="00352734"/>
    <w:rsid w:val="003624E6"/>
    <w:rsid w:val="003656A3"/>
    <w:rsid w:val="0037409C"/>
    <w:rsid w:val="003744FD"/>
    <w:rsid w:val="00374883"/>
    <w:rsid w:val="00374F8B"/>
    <w:rsid w:val="00375B31"/>
    <w:rsid w:val="003A63D3"/>
    <w:rsid w:val="003B07BE"/>
    <w:rsid w:val="003B3E2A"/>
    <w:rsid w:val="003B6B31"/>
    <w:rsid w:val="003C2C7B"/>
    <w:rsid w:val="003C51BE"/>
    <w:rsid w:val="003E313E"/>
    <w:rsid w:val="003E3335"/>
    <w:rsid w:val="003E6208"/>
    <w:rsid w:val="00406C4F"/>
    <w:rsid w:val="00441881"/>
    <w:rsid w:val="00442780"/>
    <w:rsid w:val="004545DE"/>
    <w:rsid w:val="00454647"/>
    <w:rsid w:val="00460C70"/>
    <w:rsid w:val="004715F6"/>
    <w:rsid w:val="0049017D"/>
    <w:rsid w:val="00496455"/>
    <w:rsid w:val="004971DB"/>
    <w:rsid w:val="004A47C7"/>
    <w:rsid w:val="004B1CB9"/>
    <w:rsid w:val="004B3390"/>
    <w:rsid w:val="004C15F4"/>
    <w:rsid w:val="004D1F2F"/>
    <w:rsid w:val="004D39AA"/>
    <w:rsid w:val="004E2562"/>
    <w:rsid w:val="004E4CF8"/>
    <w:rsid w:val="004E6F56"/>
    <w:rsid w:val="004F056E"/>
    <w:rsid w:val="004F068E"/>
    <w:rsid w:val="004F1332"/>
    <w:rsid w:val="005032BC"/>
    <w:rsid w:val="00512828"/>
    <w:rsid w:val="0052438F"/>
    <w:rsid w:val="00525C06"/>
    <w:rsid w:val="0053661B"/>
    <w:rsid w:val="00550E13"/>
    <w:rsid w:val="00556A7C"/>
    <w:rsid w:val="00557DBE"/>
    <w:rsid w:val="00572581"/>
    <w:rsid w:val="00586AA2"/>
    <w:rsid w:val="005935D8"/>
    <w:rsid w:val="005B1201"/>
    <w:rsid w:val="005B78FA"/>
    <w:rsid w:val="005C0337"/>
    <w:rsid w:val="005C4536"/>
    <w:rsid w:val="005C6AAF"/>
    <w:rsid w:val="005C7E72"/>
    <w:rsid w:val="005D225F"/>
    <w:rsid w:val="005E0498"/>
    <w:rsid w:val="005E08EF"/>
    <w:rsid w:val="005F2705"/>
    <w:rsid w:val="005F46C4"/>
    <w:rsid w:val="0060025E"/>
    <w:rsid w:val="0061002A"/>
    <w:rsid w:val="00611371"/>
    <w:rsid w:val="006127D9"/>
    <w:rsid w:val="00612FC9"/>
    <w:rsid w:val="00613B8D"/>
    <w:rsid w:val="00627E38"/>
    <w:rsid w:val="00637A19"/>
    <w:rsid w:val="00650012"/>
    <w:rsid w:val="006777AB"/>
    <w:rsid w:val="00677B30"/>
    <w:rsid w:val="00680111"/>
    <w:rsid w:val="0068073C"/>
    <w:rsid w:val="00691EB7"/>
    <w:rsid w:val="006A28EA"/>
    <w:rsid w:val="006C1F7A"/>
    <w:rsid w:val="006C3353"/>
    <w:rsid w:val="006C5D29"/>
    <w:rsid w:val="006D46EF"/>
    <w:rsid w:val="006D59AA"/>
    <w:rsid w:val="006E31A3"/>
    <w:rsid w:val="006F6A43"/>
    <w:rsid w:val="00701682"/>
    <w:rsid w:val="0070230D"/>
    <w:rsid w:val="00712AA4"/>
    <w:rsid w:val="00720F15"/>
    <w:rsid w:val="00721B5D"/>
    <w:rsid w:val="00755FBF"/>
    <w:rsid w:val="00760654"/>
    <w:rsid w:val="0078475F"/>
    <w:rsid w:val="00785717"/>
    <w:rsid w:val="007912FA"/>
    <w:rsid w:val="007A16CF"/>
    <w:rsid w:val="007A4B47"/>
    <w:rsid w:val="007C10B6"/>
    <w:rsid w:val="007C110B"/>
    <w:rsid w:val="007C1582"/>
    <w:rsid w:val="007C235E"/>
    <w:rsid w:val="007C5B69"/>
    <w:rsid w:val="007D267A"/>
    <w:rsid w:val="007D315B"/>
    <w:rsid w:val="007E0BA9"/>
    <w:rsid w:val="007E1B58"/>
    <w:rsid w:val="007F3B37"/>
    <w:rsid w:val="007F69BB"/>
    <w:rsid w:val="00806B81"/>
    <w:rsid w:val="00810CD5"/>
    <w:rsid w:val="00817197"/>
    <w:rsid w:val="0082420E"/>
    <w:rsid w:val="00826167"/>
    <w:rsid w:val="008345C7"/>
    <w:rsid w:val="008620DF"/>
    <w:rsid w:val="0087255D"/>
    <w:rsid w:val="00874AF2"/>
    <w:rsid w:val="00874D07"/>
    <w:rsid w:val="00877C49"/>
    <w:rsid w:val="00892294"/>
    <w:rsid w:val="00896FAE"/>
    <w:rsid w:val="008A6F67"/>
    <w:rsid w:val="008B11B5"/>
    <w:rsid w:val="008D2B0B"/>
    <w:rsid w:val="008D544A"/>
    <w:rsid w:val="008D55A1"/>
    <w:rsid w:val="008E28D5"/>
    <w:rsid w:val="00902B14"/>
    <w:rsid w:val="0091052E"/>
    <w:rsid w:val="00913A44"/>
    <w:rsid w:val="00914AE7"/>
    <w:rsid w:val="00932ED8"/>
    <w:rsid w:val="00934B35"/>
    <w:rsid w:val="00943D7A"/>
    <w:rsid w:val="00966FA1"/>
    <w:rsid w:val="009710B0"/>
    <w:rsid w:val="00975362"/>
    <w:rsid w:val="009A318A"/>
    <w:rsid w:val="009A4A3A"/>
    <w:rsid w:val="009C694A"/>
    <w:rsid w:val="009D10F5"/>
    <w:rsid w:val="009E7174"/>
    <w:rsid w:val="009E7D55"/>
    <w:rsid w:val="009F0511"/>
    <w:rsid w:val="009F7C55"/>
    <w:rsid w:val="00A05717"/>
    <w:rsid w:val="00A172E9"/>
    <w:rsid w:val="00A23713"/>
    <w:rsid w:val="00A25853"/>
    <w:rsid w:val="00A30DE5"/>
    <w:rsid w:val="00A31BAD"/>
    <w:rsid w:val="00A339BC"/>
    <w:rsid w:val="00A33D2A"/>
    <w:rsid w:val="00A56FB8"/>
    <w:rsid w:val="00A7297F"/>
    <w:rsid w:val="00A7496F"/>
    <w:rsid w:val="00A84CB7"/>
    <w:rsid w:val="00A86B29"/>
    <w:rsid w:val="00A9008E"/>
    <w:rsid w:val="00A91993"/>
    <w:rsid w:val="00AC1FAD"/>
    <w:rsid w:val="00AC7C29"/>
    <w:rsid w:val="00AD41A3"/>
    <w:rsid w:val="00B05462"/>
    <w:rsid w:val="00B2674F"/>
    <w:rsid w:val="00B27503"/>
    <w:rsid w:val="00B27D62"/>
    <w:rsid w:val="00B3092E"/>
    <w:rsid w:val="00B55E8F"/>
    <w:rsid w:val="00B57E83"/>
    <w:rsid w:val="00B60045"/>
    <w:rsid w:val="00B64C3A"/>
    <w:rsid w:val="00B67ADE"/>
    <w:rsid w:val="00B727B3"/>
    <w:rsid w:val="00B82141"/>
    <w:rsid w:val="00BA2528"/>
    <w:rsid w:val="00BB3141"/>
    <w:rsid w:val="00BB3268"/>
    <w:rsid w:val="00BC1D7A"/>
    <w:rsid w:val="00BC33B8"/>
    <w:rsid w:val="00BD3A22"/>
    <w:rsid w:val="00BD3A48"/>
    <w:rsid w:val="00BE4A52"/>
    <w:rsid w:val="00C1251A"/>
    <w:rsid w:val="00C1744F"/>
    <w:rsid w:val="00C416C5"/>
    <w:rsid w:val="00C4659A"/>
    <w:rsid w:val="00C503A7"/>
    <w:rsid w:val="00C54181"/>
    <w:rsid w:val="00C61171"/>
    <w:rsid w:val="00C62D3D"/>
    <w:rsid w:val="00C76C56"/>
    <w:rsid w:val="00C813AC"/>
    <w:rsid w:val="00C81B68"/>
    <w:rsid w:val="00C83CD4"/>
    <w:rsid w:val="00CB31A5"/>
    <w:rsid w:val="00CB79A9"/>
    <w:rsid w:val="00CC46EF"/>
    <w:rsid w:val="00CD2D43"/>
    <w:rsid w:val="00CD6BBB"/>
    <w:rsid w:val="00CF3864"/>
    <w:rsid w:val="00CF43DE"/>
    <w:rsid w:val="00CF63DC"/>
    <w:rsid w:val="00D05A58"/>
    <w:rsid w:val="00D05F9B"/>
    <w:rsid w:val="00D07761"/>
    <w:rsid w:val="00D1021B"/>
    <w:rsid w:val="00D1191F"/>
    <w:rsid w:val="00D177ED"/>
    <w:rsid w:val="00D347C4"/>
    <w:rsid w:val="00D34B8C"/>
    <w:rsid w:val="00D4159D"/>
    <w:rsid w:val="00D50F57"/>
    <w:rsid w:val="00D637D6"/>
    <w:rsid w:val="00D8202D"/>
    <w:rsid w:val="00D82CF5"/>
    <w:rsid w:val="00D90669"/>
    <w:rsid w:val="00D90785"/>
    <w:rsid w:val="00D9143A"/>
    <w:rsid w:val="00D93872"/>
    <w:rsid w:val="00DA45E3"/>
    <w:rsid w:val="00DA57A9"/>
    <w:rsid w:val="00DA57C4"/>
    <w:rsid w:val="00DB03B7"/>
    <w:rsid w:val="00DB1F1F"/>
    <w:rsid w:val="00DB60C4"/>
    <w:rsid w:val="00DC784D"/>
    <w:rsid w:val="00DD01C1"/>
    <w:rsid w:val="00DE2945"/>
    <w:rsid w:val="00DE552A"/>
    <w:rsid w:val="00DE7FE9"/>
    <w:rsid w:val="00DF5B41"/>
    <w:rsid w:val="00E1121D"/>
    <w:rsid w:val="00E16B9A"/>
    <w:rsid w:val="00E23185"/>
    <w:rsid w:val="00E23493"/>
    <w:rsid w:val="00E274ED"/>
    <w:rsid w:val="00E377C0"/>
    <w:rsid w:val="00E46F32"/>
    <w:rsid w:val="00E53207"/>
    <w:rsid w:val="00E548EF"/>
    <w:rsid w:val="00E64FEC"/>
    <w:rsid w:val="00E667C0"/>
    <w:rsid w:val="00E70180"/>
    <w:rsid w:val="00E93170"/>
    <w:rsid w:val="00EA2A84"/>
    <w:rsid w:val="00EB197B"/>
    <w:rsid w:val="00EB468E"/>
    <w:rsid w:val="00EB646E"/>
    <w:rsid w:val="00EB68CA"/>
    <w:rsid w:val="00ED207F"/>
    <w:rsid w:val="00ED3F1E"/>
    <w:rsid w:val="00ED49E8"/>
    <w:rsid w:val="00ED4A3A"/>
    <w:rsid w:val="00ED5E57"/>
    <w:rsid w:val="00EF2945"/>
    <w:rsid w:val="00F01E50"/>
    <w:rsid w:val="00F2053F"/>
    <w:rsid w:val="00F228C7"/>
    <w:rsid w:val="00F2326C"/>
    <w:rsid w:val="00F61434"/>
    <w:rsid w:val="00F665BF"/>
    <w:rsid w:val="00F67444"/>
    <w:rsid w:val="00F7670D"/>
    <w:rsid w:val="00F76927"/>
    <w:rsid w:val="00F94D39"/>
    <w:rsid w:val="00FA0A6A"/>
    <w:rsid w:val="00FA675E"/>
    <w:rsid w:val="00FC7E82"/>
    <w:rsid w:val="00FD4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46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624E6"/>
    <w:rPr>
      <w:sz w:val="18"/>
      <w:szCs w:val="18"/>
    </w:rPr>
  </w:style>
  <w:style w:type="paragraph" w:styleId="a4">
    <w:name w:val="header"/>
    <w:basedOn w:val="a"/>
    <w:link w:val="Char"/>
    <w:rsid w:val="00586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86AA2"/>
    <w:rPr>
      <w:kern w:val="2"/>
      <w:sz w:val="18"/>
      <w:szCs w:val="18"/>
    </w:rPr>
  </w:style>
  <w:style w:type="paragraph" w:styleId="a5">
    <w:name w:val="footer"/>
    <w:basedOn w:val="a"/>
    <w:link w:val="Char0"/>
    <w:rsid w:val="00586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86A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257</Words>
  <Characters>1468</Characters>
  <Application>Microsoft Office Word</Application>
  <DocSecurity>0</DocSecurity>
  <Lines>12</Lines>
  <Paragraphs>3</Paragraphs>
  <ScaleCrop>false</ScaleCrop>
  <Company>番茄花园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南京艺术学院岗位设置首次聘用</dc:title>
  <dc:creator>番茄花园</dc:creator>
  <cp:lastModifiedBy>wu</cp:lastModifiedBy>
  <cp:revision>33</cp:revision>
  <cp:lastPrinted>2018-03-15T10:02:00Z</cp:lastPrinted>
  <dcterms:created xsi:type="dcterms:W3CDTF">2018-03-12T04:30:00Z</dcterms:created>
  <dcterms:modified xsi:type="dcterms:W3CDTF">2018-03-15T10:12:00Z</dcterms:modified>
</cp:coreProperties>
</file>